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C6D" w:rsidRPr="00442C6D" w:rsidRDefault="00442C6D" w:rsidP="00442C6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42C6D">
        <w:rPr>
          <w:rFonts w:ascii="Times New Roman" w:hAnsi="Times New Roman" w:cs="Times New Roman"/>
          <w:sz w:val="28"/>
          <w:szCs w:val="28"/>
          <w:u w:val="single"/>
        </w:rPr>
        <w:t>Лекция 10</w:t>
      </w:r>
    </w:p>
    <w:p w:rsidR="00C234A7" w:rsidRPr="00C234A7" w:rsidRDefault="00C234A7" w:rsidP="00442C6D">
      <w:pPr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Информациялық энтропияның өзұқсас мәндерін табиғи сигналдарды талдауға қолдану</w:t>
      </w:r>
    </w:p>
    <w:p w:rsidR="00442C6D" w:rsidRDefault="00442C6D" w:rsidP="00442C6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42C6D" w:rsidRDefault="00442C6D" w:rsidP="00DD43D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2C6D">
        <w:rPr>
          <w:rFonts w:ascii="Times New Roman" w:hAnsi="Times New Roman" w:cs="Times New Roman"/>
          <w:sz w:val="28"/>
          <w:szCs w:val="28"/>
          <w:lang w:val="kk-KZ"/>
        </w:rPr>
        <w:t>3-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лекцияны, яғни </w:t>
      </w:r>
      <w:r w:rsidR="00C234A7">
        <w:rPr>
          <w:rFonts w:ascii="Times New Roman" w:hAnsi="Times New Roman" w:cs="Times New Roman"/>
          <w:sz w:val="28"/>
          <w:szCs w:val="28"/>
          <w:lang w:val="kk-KZ"/>
        </w:rPr>
        <w:t>Информациялы-энтропияның</w:t>
      </w:r>
      <w:r w:rsidRPr="00442C6D">
        <w:rPr>
          <w:rFonts w:ascii="Times New Roman" w:hAnsi="Times New Roman" w:cs="Times New Roman"/>
          <w:sz w:val="28"/>
          <w:szCs w:val="28"/>
          <w:lang w:val="kk-KZ"/>
        </w:rPr>
        <w:t xml:space="preserve"> өзұқсастық шарттары</w:t>
      </w:r>
      <w:r w:rsidR="001B664C">
        <w:rPr>
          <w:rFonts w:ascii="Times New Roman" w:hAnsi="Times New Roman" w:cs="Times New Roman"/>
          <w:sz w:val="28"/>
          <w:szCs w:val="28"/>
          <w:lang w:val="kk-KZ"/>
        </w:rPr>
        <w:t>н пайдаланамыз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D43D9" w:rsidRDefault="001B664C" w:rsidP="00DD43D9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Өзұқсас</w:t>
      </w:r>
      <w:r w:rsidR="00C234A7">
        <w:rPr>
          <w:rFonts w:ascii="Times New Roman" w:eastAsiaTheme="minorEastAsia" w:hAnsi="Times New Roman" w:cs="Times New Roman"/>
          <w:sz w:val="28"/>
          <w:szCs w:val="28"/>
          <w:lang w:val="kk-KZ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өзқауым процестің</w:t>
      </w:r>
      <w:r w:rsidR="00DD43D9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сипатты функцияларының </w:t>
      </w:r>
      <w:r w:rsidR="00DD43D9" w:rsidRPr="0050067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қозғалмайтын </w:t>
      </w:r>
      <w:r w:rsidR="00C234A7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нүктелері</w:t>
      </w:r>
      <w:r w:rsidR="00DD43D9">
        <w:rPr>
          <w:rFonts w:ascii="Times New Roman" w:eastAsiaTheme="minorEastAsia" w:hAnsi="Times New Roman" w:cs="Times New Roman"/>
          <w:sz w:val="28"/>
          <w:szCs w:val="28"/>
          <w:lang w:val="kk-KZ"/>
        </w:rPr>
        <w:t>:</w:t>
      </w:r>
    </w:p>
    <w:p w:rsidR="00DD43D9" w:rsidRPr="0055594F" w:rsidRDefault="007A44A3" w:rsidP="00DD43D9">
      <w:pPr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P(J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*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)=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J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*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,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 xml:space="preserve">      e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-J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*1</m:t>
                </m:r>
              </m:sub>
            </m:sSub>
          </m:sup>
        </m:sSup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J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*1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,      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J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*1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=0.567,    </m:t>
        </m:r>
      </m:oMath>
      <w:r w:rsidR="00DD43D9" w:rsidRPr="0055594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</w:t>
      </w:r>
      <w:r w:rsidR="00016EE1">
        <w:rPr>
          <w:rFonts w:ascii="Times New Roman" w:hAnsi="Times New Roman" w:cs="Times New Roman"/>
          <w:sz w:val="28"/>
          <w:szCs w:val="28"/>
          <w:lang w:val="kk-KZ"/>
        </w:rPr>
        <w:t>(1</w:t>
      </w:r>
      <w:r w:rsidR="00DD43D9" w:rsidRPr="0055594F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DD43D9" w:rsidRDefault="008D5D0C" w:rsidP="00DD43D9">
      <w:pPr>
        <w:ind w:firstLine="708"/>
        <w:jc w:val="right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sz w:val="28"/>
            <w:szCs w:val="28"/>
            <w:lang w:val="kk-KZ"/>
          </w:rPr>
          <m:t>H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J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*</m:t>
                </m:r>
              </m:sub>
            </m:sSub>
          </m:e>
        </m: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=J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*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 xml:space="preserve">       (J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*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+1)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-J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*2</m:t>
                </m:r>
              </m:sub>
            </m:sSub>
          </m:sup>
        </m:sSup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J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*2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 xml:space="preserve">      J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*2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=0.806.</m:t>
        </m:r>
      </m:oMath>
      <w:r w:rsidR="00DD43D9" w:rsidRPr="0055594F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="00DD43D9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="00DD43D9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="00016EE1">
        <w:rPr>
          <w:rFonts w:ascii="Times New Roman" w:eastAsiaTheme="minorEastAsia" w:hAnsi="Times New Roman" w:cs="Times New Roman"/>
          <w:sz w:val="28"/>
          <w:szCs w:val="28"/>
          <w:lang w:val="kk-KZ"/>
        </w:rPr>
        <w:t>(2</w:t>
      </w:r>
      <w:r w:rsidR="00DD43D9" w:rsidRPr="0055594F">
        <w:rPr>
          <w:rFonts w:ascii="Times New Roman" w:eastAsiaTheme="minorEastAsia" w:hAnsi="Times New Roman" w:cs="Times New Roman"/>
          <w:sz w:val="28"/>
          <w:szCs w:val="28"/>
          <w:lang w:val="kk-KZ"/>
        </w:rPr>
        <w:t>)</w:t>
      </w:r>
    </w:p>
    <w:p w:rsidR="00016EE1" w:rsidRDefault="00016EE1" w:rsidP="00DD43D9">
      <w:pPr>
        <w:ind w:firstLine="708"/>
        <w:jc w:val="right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1B664C" w:rsidRDefault="001B664C" w:rsidP="001B664C">
      <w:pPr>
        <w:ind w:firstLine="708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Мұндағы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1B664C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энтропия,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Pr="001B664C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информация.</w:t>
      </w:r>
    </w:p>
    <w:p w:rsidR="00DD43D9" w:rsidRDefault="00F50BAC" w:rsidP="00F50BAC">
      <w:pPr>
        <w:tabs>
          <w:tab w:val="left" w:pos="709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F50BA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24525" cy="2771775"/>
            <wp:effectExtent l="0" t="0" r="9525" b="9525"/>
            <wp:docPr id="3" name="Рисунок 3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3D9" w:rsidRPr="002518AA" w:rsidRDefault="00DD43D9" w:rsidP="00DD43D9">
      <w:pPr>
        <w:tabs>
          <w:tab w:val="left" w:pos="709"/>
        </w:tabs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Сурет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1.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Информация мен энтропияның</w:t>
      </w:r>
      <w:r w:rsidR="001B664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қозғалмайтын нүктелерін анықтау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</w:p>
    <w:p w:rsidR="00016EE1" w:rsidRDefault="00016EE1" w:rsidP="00F669F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және (2) </w:t>
      </w:r>
      <w:r w:rsidR="00F50BAC">
        <w:rPr>
          <w:rFonts w:ascii="Times New Roman" w:hAnsi="Times New Roman"/>
          <w:color w:val="000000"/>
          <w:sz w:val="28"/>
          <w:szCs w:val="28"/>
          <w:lang w:val="kk-KZ"/>
        </w:rPr>
        <w:t xml:space="preserve">белгілі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формулалар </w:t>
      </w:r>
      <w:r w:rsidRPr="00016EE1">
        <w:rPr>
          <w:rFonts w:ascii="Times New Roman" w:hAnsi="Times New Roman"/>
          <w:color w:val="000000"/>
          <w:sz w:val="28"/>
          <w:szCs w:val="28"/>
          <w:lang w:val="kk-KZ"/>
        </w:rPr>
        <w:t>I</w:t>
      </w:r>
      <w:r w:rsidRPr="001B664C">
        <w:rPr>
          <w:rFonts w:ascii="Times New Roman" w:hAnsi="Times New Roman"/>
          <w:color w:val="000000"/>
          <w:sz w:val="28"/>
          <w:szCs w:val="28"/>
          <w:vertAlign w:val="subscript"/>
          <w:lang w:val="kk-KZ"/>
        </w:rPr>
        <w:t>1</w:t>
      </w:r>
      <w:r w:rsidRPr="00016EE1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және </w:t>
      </w:r>
      <w:r w:rsidRPr="00016EE1">
        <w:rPr>
          <w:rFonts w:ascii="Times New Roman" w:hAnsi="Times New Roman"/>
          <w:color w:val="000000"/>
          <w:sz w:val="28"/>
          <w:szCs w:val="28"/>
          <w:lang w:val="kk-KZ"/>
        </w:rPr>
        <w:t>I</w:t>
      </w:r>
      <w:r w:rsidRPr="001B664C">
        <w:rPr>
          <w:rFonts w:ascii="Times New Roman" w:hAnsi="Times New Roman"/>
          <w:color w:val="000000"/>
          <w:sz w:val="28"/>
          <w:szCs w:val="28"/>
          <w:vertAlign w:val="subscript"/>
          <w:lang w:val="kk-KZ"/>
        </w:rPr>
        <w:t>2</w:t>
      </w:r>
      <w:r w:rsidRPr="00016EE1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өзұқсас мәндерін көрсетеді, ал </w:t>
      </w:r>
      <w:r w:rsidRPr="00016EE1">
        <w:rPr>
          <w:rFonts w:ascii="Times New Roman" w:hAnsi="Times New Roman"/>
          <w:color w:val="000000"/>
          <w:sz w:val="28"/>
          <w:szCs w:val="28"/>
          <w:lang w:val="kk-KZ"/>
        </w:rPr>
        <w:t>I</w:t>
      </w:r>
      <w:r w:rsidRPr="001B664C">
        <w:rPr>
          <w:rFonts w:ascii="Times New Roman" w:hAnsi="Times New Roman"/>
          <w:color w:val="000000"/>
          <w:sz w:val="28"/>
          <w:szCs w:val="28"/>
          <w:vertAlign w:val="subscript"/>
          <w:lang w:val="kk-KZ"/>
        </w:rPr>
        <w:t>3</w:t>
      </w:r>
      <w:r w:rsidRPr="00016EE1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1B664C">
        <w:rPr>
          <w:rFonts w:ascii="Times New Roman" w:hAnsi="Times New Roman"/>
          <w:color w:val="000000"/>
          <w:sz w:val="28"/>
          <w:szCs w:val="28"/>
          <w:lang w:val="kk-KZ"/>
        </w:rPr>
        <w:t>мәнін табу үшін келесі формуланы ескереміз</w:t>
      </w:r>
      <w:r w:rsidR="00F669F0">
        <w:rPr>
          <w:rFonts w:ascii="Times New Roman" w:hAnsi="Times New Roman"/>
          <w:color w:val="000000"/>
          <w:sz w:val="28"/>
          <w:szCs w:val="28"/>
          <w:lang w:val="kk-KZ"/>
        </w:rPr>
        <w:t>:</w:t>
      </w:r>
    </w:p>
    <w:p w:rsidR="001B664C" w:rsidRDefault="001B664C" w:rsidP="001B664C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1B664C" w:rsidRDefault="007A44A3" w:rsidP="001B664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exp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q-1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x</m:t>
            </m:r>
          </m:e>
        </m:d>
        <m:r>
          <w:rPr>
            <w:rFonts w:ascii="Cambria Math" w:hAnsi="Cambria Math"/>
            <w:color w:val="000000"/>
            <w:sz w:val="28"/>
            <w:szCs w:val="28"/>
            <w:lang w:val="kk-KZ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kk-KZ"/>
                  </w:rPr>
                  <m:t>1+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kk-KZ"/>
                      </w:rPr>
                      <m:t>q-1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kk-KZ"/>
                  </w:rPr>
                  <m:t>x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kk-KZ"/>
                  </w:rPr>
                  <m:t>q-1</m:t>
                </m:r>
              </m:den>
            </m:f>
          </m:sup>
        </m:sSup>
      </m:oMath>
      <w:r w:rsidR="001B664C">
        <w:rPr>
          <w:rFonts w:ascii="Times New Roman" w:hAnsi="Times New Roman"/>
          <w:color w:val="000000"/>
          <w:sz w:val="28"/>
          <w:szCs w:val="28"/>
          <w:lang w:val="kk-KZ"/>
        </w:rPr>
        <w:t xml:space="preserve">    </w:t>
      </w:r>
      <w:r w:rsidR="001B664C">
        <w:rPr>
          <w:rFonts w:ascii="Times New Roman" w:hAnsi="Times New Roman"/>
          <w:color w:val="000000"/>
          <w:sz w:val="28"/>
          <w:szCs w:val="28"/>
          <w:lang w:val="kk-KZ"/>
        </w:rPr>
        <w:tab/>
      </w:r>
      <w:r w:rsidR="001B664C">
        <w:rPr>
          <w:rFonts w:ascii="Times New Roman" w:hAnsi="Times New Roman"/>
          <w:color w:val="000000"/>
          <w:sz w:val="28"/>
          <w:szCs w:val="28"/>
          <w:lang w:val="kk-KZ"/>
        </w:rPr>
        <w:tab/>
      </w:r>
      <w:r w:rsidR="001B664C">
        <w:rPr>
          <w:rFonts w:ascii="Times New Roman" w:hAnsi="Times New Roman"/>
          <w:color w:val="000000"/>
          <w:sz w:val="28"/>
          <w:szCs w:val="28"/>
          <w:lang w:val="kk-KZ"/>
        </w:rPr>
        <w:tab/>
        <w:t>(3)</w:t>
      </w:r>
    </w:p>
    <w:p w:rsidR="001B664C" w:rsidRDefault="00F669F0" w:rsidP="00F669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F669F0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:rsidR="001B664C" w:rsidRPr="00F50BAC" w:rsidRDefault="001B664C" w:rsidP="00F50BA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F50BAC">
        <w:rPr>
          <w:rFonts w:ascii="Times New Roman" w:hAnsi="Times New Roman"/>
          <w:color w:val="000000"/>
          <w:sz w:val="28"/>
          <w:szCs w:val="28"/>
          <w:lang w:val="kk-KZ"/>
        </w:rPr>
        <w:t>Цаллис статистикасында қолданылады.</w:t>
      </w:r>
    </w:p>
    <w:p w:rsidR="006570F1" w:rsidRPr="006570F1" w:rsidRDefault="006570F1" w:rsidP="0065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Егер </w:t>
      </w:r>
      <m:oMath>
        <m:r>
          <w:rPr>
            <w:rFonts w:ascii="Cambria Math" w:hAnsi="Cambria Math"/>
            <w:color w:val="000000"/>
            <w:sz w:val="28"/>
            <w:szCs w:val="28"/>
            <w:lang w:val="kk-KZ"/>
          </w:rPr>
          <m:t>q→1</m:t>
        </m:r>
      </m:oMath>
      <w:r w:rsidR="00F669F0">
        <w:rPr>
          <w:rFonts w:ascii="Times New Roman" w:eastAsiaTheme="minorEastAsia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/>
          <w:color w:val="000000"/>
          <w:sz w:val="28"/>
          <w:szCs w:val="28"/>
          <w:lang w:val="kk-KZ"/>
        </w:rPr>
        <w:t xml:space="preserve"> болса, кәдімгі экспонента шығады, яғни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/>
                <w:sz w:val="28"/>
                <w:szCs w:val="28"/>
                <w:lang w:val="kk-KZ"/>
              </w:rPr>
            </m:ctrlPr>
          </m:sSubPr>
          <m:e>
            <m:func>
              <m:funcPr>
                <m:ctrlP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kk-KZ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  <w:lang w:val="kk-KZ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kk-KZ"/>
                      </w:rPr>
                      <m:t>lim</m:t>
                    </m:r>
                  </m:e>
                  <m:lim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  <w:lang w:val="kk-KZ"/>
                      </w:rPr>
                      <m:t>q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kk-KZ"/>
                      </w:rPr>
                      <m:t>→1</m:t>
                    </m:r>
                  </m:lim>
                </m:limLow>
              </m:fName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kk-KZ"/>
                  </w:rPr>
                  <m:t>exp</m:t>
                </m:r>
              </m:e>
            </m:func>
          </m:e>
          <m:sub>
            <m:r>
              <w:rPr>
                <w:rFonts w:ascii="Cambria Math" w:eastAsiaTheme="minorEastAsia" w:hAnsi="Cambria Math"/>
                <w:color w:val="000000"/>
                <w:sz w:val="28"/>
                <w:szCs w:val="28"/>
                <w:lang w:val="kk-KZ"/>
              </w:rPr>
              <m:t>q</m:t>
            </m:r>
            <m:r>
              <w:rPr>
                <w:rFonts w:ascii="Cambria Math" w:eastAsiaTheme="minorEastAsia" w:hAnsi="Cambria Math"/>
                <w:color w:val="000000"/>
                <w:sz w:val="28"/>
                <w:szCs w:val="28"/>
                <w:lang w:val="kk-KZ"/>
              </w:rPr>
              <m:t>-</m:t>
            </m:r>
            <m:r>
              <w:rPr>
                <w:rFonts w:ascii="Cambria Math" w:eastAsiaTheme="minorEastAsia" w:hAnsi="Cambria Math"/>
                <w:color w:val="000000"/>
                <w:sz w:val="28"/>
                <w:szCs w:val="28"/>
                <w:lang w:val="kk-KZ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color w:val="000000"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/>
                <w:color w:val="000000"/>
                <w:sz w:val="28"/>
                <w:szCs w:val="28"/>
                <w:lang w:val="kk-KZ"/>
              </w:rPr>
              <m:t>x</m:t>
            </m:r>
          </m:e>
        </m:d>
        <m:r>
          <w:rPr>
            <w:rFonts w:ascii="Cambria Math" w:eastAsiaTheme="minorEastAsia" w:hAnsi="Cambria Math"/>
            <w:color w:val="000000"/>
            <w:sz w:val="28"/>
            <w:szCs w:val="28"/>
            <w:lang w:val="kk-KZ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000000"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/>
                <w:color w:val="000000"/>
                <w:sz w:val="28"/>
                <w:szCs w:val="28"/>
                <w:lang w:val="kk-KZ"/>
              </w:rPr>
              <m:t>e</m:t>
            </m:r>
          </m:e>
          <m:sup>
            <m:r>
              <w:rPr>
                <w:rFonts w:ascii="Cambria Math" w:eastAsiaTheme="minorEastAsia" w:hAnsi="Cambria Math"/>
                <w:color w:val="000000"/>
                <w:sz w:val="28"/>
                <w:szCs w:val="28"/>
                <w:lang w:val="kk-KZ"/>
              </w:rPr>
              <m:t>x</m:t>
            </m:r>
          </m:sup>
        </m:sSup>
      </m:oMath>
      <w:r w:rsidRPr="006570F1">
        <w:rPr>
          <w:rFonts w:ascii="Times New Roman" w:eastAsiaTheme="minorEastAsia" w:hAnsi="Times New Roman"/>
          <w:color w:val="000000"/>
          <w:sz w:val="28"/>
          <w:szCs w:val="28"/>
          <w:lang w:val="kk-KZ"/>
        </w:rPr>
        <w:t xml:space="preserve">.   </w:t>
      </w:r>
      <w:r>
        <w:rPr>
          <w:rFonts w:ascii="Times New Roman" w:eastAsiaTheme="minorEastAsia" w:hAnsi="Times New Roman"/>
          <w:color w:val="000000"/>
          <w:sz w:val="28"/>
          <w:szCs w:val="28"/>
          <w:lang w:val="kk-KZ"/>
        </w:rPr>
        <w:t xml:space="preserve">Белгілі </w:t>
      </w:r>
      <w:r w:rsidRPr="006570F1">
        <w:rPr>
          <w:rFonts w:ascii="Times New Roman" w:eastAsiaTheme="minorEastAsia" w:hAnsi="Times New Roman"/>
          <w:i/>
          <w:color w:val="000000"/>
          <w:sz w:val="28"/>
          <w:szCs w:val="28"/>
          <w:lang w:val="kk-KZ"/>
        </w:rPr>
        <w:t>P(I) = e</w:t>
      </w:r>
      <w:r w:rsidRPr="006570F1">
        <w:rPr>
          <w:rFonts w:ascii="Times New Roman" w:eastAsiaTheme="minorEastAsia" w:hAnsi="Times New Roman"/>
          <w:i/>
          <w:color w:val="000000"/>
          <w:sz w:val="28"/>
          <w:szCs w:val="28"/>
          <w:vertAlign w:val="superscript"/>
          <w:lang w:val="kk-KZ"/>
        </w:rPr>
        <w:t>-I</w:t>
      </w:r>
      <w:r w:rsidRPr="006570F1">
        <w:rPr>
          <w:rFonts w:ascii="Times New Roman" w:eastAsiaTheme="minorEastAsia" w:hAnsi="Times New Roman"/>
          <w:color w:val="000000"/>
          <w:sz w:val="28"/>
          <w:szCs w:val="28"/>
          <w:lang w:val="kk-KZ"/>
        </w:rPr>
        <w:t xml:space="preserve">  </w:t>
      </w:r>
      <w:r>
        <w:rPr>
          <w:rFonts w:ascii="Times New Roman" w:eastAsiaTheme="minorEastAsia" w:hAnsi="Times New Roman"/>
          <w:color w:val="000000"/>
          <w:sz w:val="28"/>
          <w:szCs w:val="28"/>
          <w:lang w:val="kk-KZ"/>
        </w:rPr>
        <w:t>формуласын ескерсек</w:t>
      </w:r>
    </w:p>
    <w:p w:rsidR="00606932" w:rsidRPr="00B90C15" w:rsidRDefault="00606932" w:rsidP="0065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2"/>
        <w:gridCol w:w="543"/>
      </w:tblGrid>
      <w:tr w:rsidR="00606932" w:rsidRPr="009B7E52" w:rsidTr="00FE7D60">
        <w:tc>
          <w:tcPr>
            <w:tcW w:w="9322" w:type="dxa"/>
          </w:tcPr>
          <w:p w:rsidR="00606932" w:rsidRPr="00FC4BDC" w:rsidRDefault="00606932" w:rsidP="00FE7D60">
            <w:pPr>
              <w:autoSpaceDE w:val="0"/>
              <w:autoSpaceDN w:val="0"/>
              <w:adjustRightInd w:val="0"/>
              <w:jc w:val="center"/>
              <w:rPr>
                <w:rFonts w:ascii="Cambria Math" w:eastAsiaTheme="minorHAnsi" w:hAnsi="Cambria Math"/>
                <w:color w:val="000000"/>
                <w:sz w:val="28"/>
                <w:szCs w:val="28"/>
                <w:lang w:eastAsia="en-US"/>
              </w:rPr>
            </w:pPr>
            <m:oMathPara>
              <m:oMath>
                <m:r>
                  <w:rPr>
                    <w:rFonts w:ascii="Cambria Math" w:eastAsiaTheme="minorHAnsi" w:hAnsi="Cambria Math"/>
                    <w:color w:val="000000"/>
                    <w:sz w:val="28"/>
                    <w:szCs w:val="28"/>
                    <w:lang w:eastAsia="en-US"/>
                  </w:rPr>
                  <w:lastRenderedPageBreak/>
                  <m:t>P</m:t>
                </m:r>
                <m:d>
                  <m:dPr>
                    <m:ctrlPr>
                      <w:rPr>
                        <w:rFonts w:ascii="Cambria Math" w:eastAsiaTheme="minorHAnsi" w:hAnsi="Cambria Math"/>
                        <w:i/>
                        <w:iCs/>
                        <w:color w:val="000000"/>
                        <w:sz w:val="28"/>
                        <w:szCs w:val="28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/>
                        <w:color w:val="000000"/>
                        <w:sz w:val="28"/>
                        <w:szCs w:val="28"/>
                        <w:lang w:eastAsia="en-US"/>
                      </w:rPr>
                      <m:t>I</m:t>
                    </m:r>
                  </m:e>
                </m:d>
                <m:r>
                  <w:rPr>
                    <w:rFonts w:ascii="Cambria Math" w:eastAsiaTheme="minorHAnsi" w:hAnsi="Cambria Math"/>
                    <w:color w:val="000000"/>
                    <w:sz w:val="28"/>
                    <w:szCs w:val="28"/>
                    <w:lang w:eastAsia="en-US"/>
                  </w:rPr>
                  <m:t>=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iCs/>
                        <w:color w:val="000000"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color w:val="000000"/>
                        <w:sz w:val="28"/>
                        <w:szCs w:val="28"/>
                        <w:lang w:eastAsia="en-US"/>
                      </w:rPr>
                      <m:t>exp</m:t>
                    </m:r>
                  </m:e>
                  <m:sub>
                    <m:r>
                      <w:rPr>
                        <w:rFonts w:ascii="Cambria Math" w:eastAsiaTheme="minorHAnsi" w:hAnsi="Cambria Math"/>
                        <w:color w:val="000000"/>
                        <w:sz w:val="28"/>
                        <w:szCs w:val="28"/>
                        <w:lang w:eastAsia="en-US"/>
                      </w:rPr>
                      <m:t>q-1</m:t>
                    </m:r>
                  </m:sub>
                </m:sSub>
                <m:d>
                  <m:dPr>
                    <m:ctrlPr>
                      <w:rPr>
                        <w:rFonts w:ascii="Cambria Math" w:eastAsiaTheme="minorHAnsi" w:hAnsi="Cambria Math"/>
                        <w:i/>
                        <w:iCs/>
                        <w:color w:val="000000"/>
                        <w:sz w:val="28"/>
                        <w:szCs w:val="28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/>
                        <w:color w:val="000000"/>
                        <w:sz w:val="28"/>
                        <w:szCs w:val="28"/>
                        <w:lang w:eastAsia="en-US"/>
                      </w:rPr>
                      <m:t>-I</m:t>
                    </m:r>
                  </m:e>
                </m:d>
                <m:r>
                  <w:rPr>
                    <w:rFonts w:ascii="Cambria Math" w:eastAsiaTheme="minorHAnsi" w:hAnsi="Cambria Math"/>
                    <w:color w:val="000000"/>
                    <w:sz w:val="28"/>
                    <w:szCs w:val="28"/>
                    <w:lang w:eastAsia="en-US"/>
                  </w:rPr>
                  <m:t>=</m:t>
                </m:r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iCs/>
                        <w:color w:val="000000"/>
                        <w:sz w:val="28"/>
                        <w:szCs w:val="28"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HAnsi" w:hAnsi="Cambria Math"/>
                            <w:i/>
                            <w:iCs/>
                            <w:color w:val="000000"/>
                            <w:sz w:val="28"/>
                            <w:szCs w:val="28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HAnsi" w:hAnsi="Cambria Math"/>
                            <w:color w:val="000000"/>
                            <w:sz w:val="28"/>
                            <w:szCs w:val="28"/>
                            <w:lang w:val="en-US" w:eastAsia="en-US"/>
                          </w:rPr>
                          <m:t>1-</m:t>
                        </m:r>
                        <m:d>
                          <m:dPr>
                            <m:ctrlPr>
                              <w:rPr>
                                <w:rFonts w:ascii="Cambria Math" w:eastAsiaTheme="minorHAnsi" w:hAnsi="Cambria Math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HAnsi" w:hAnsi="Cambria Math"/>
                                <w:color w:val="000000"/>
                                <w:sz w:val="28"/>
                                <w:szCs w:val="28"/>
                                <w:lang w:val="en-US" w:eastAsia="en-US"/>
                              </w:rPr>
                              <m:t>q</m:t>
                            </m:r>
                            <m:r>
                              <w:rPr>
                                <w:rFonts w:ascii="Cambria Math" w:eastAsiaTheme="minorHAnsi" w:hAnsi="Cambria Math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m:t>-1</m:t>
                            </m:r>
                          </m:e>
                        </m:d>
                        <m:r>
                          <w:rPr>
                            <w:rFonts w:ascii="Cambria Math" w:eastAsiaTheme="minorHAnsi" w:hAnsi="Cambria Math"/>
                            <w:color w:val="000000"/>
                            <w:sz w:val="28"/>
                            <w:szCs w:val="28"/>
                            <w:lang w:val="en-US" w:eastAsia="en-US"/>
                          </w:rPr>
                          <m:t>I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  <w:iCs/>
                            <w:color w:val="000000"/>
                            <w:sz w:val="28"/>
                            <w:szCs w:val="28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HAnsi" w:hAnsi="Cambria Math"/>
                            <w:color w:val="000000"/>
                            <w:sz w:val="28"/>
                            <w:szCs w:val="28"/>
                            <w:lang w:val="en-US" w:eastAsia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HAnsi" w:hAnsi="Cambria Math"/>
                            <w:color w:val="000000"/>
                            <w:sz w:val="28"/>
                            <w:szCs w:val="28"/>
                            <w:lang w:val="en-US" w:eastAsia="en-US"/>
                          </w:rPr>
                          <m:t>q-1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496" w:type="dxa"/>
            <w:vAlign w:val="center"/>
          </w:tcPr>
          <w:p w:rsidR="00606932" w:rsidRPr="00FC4BDC" w:rsidRDefault="006570F1" w:rsidP="00FE7D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(4</w:t>
            </w:r>
            <w:r w:rsidR="00606932" w:rsidRPr="00FC4BD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</w:tbl>
    <w:p w:rsidR="00606932" w:rsidRPr="009B7E52" w:rsidRDefault="00606932" w:rsidP="00606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05D1" w:rsidRDefault="006570F1" w:rsidP="006570F1">
      <w:pPr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70F1">
        <w:rPr>
          <w:rFonts w:ascii="Times New Roman" w:hAnsi="Times New Roman" w:cs="Times New Roman"/>
          <w:sz w:val="28"/>
          <w:szCs w:val="28"/>
        </w:rPr>
        <w:t xml:space="preserve">(4) </w:t>
      </w:r>
      <w:r w:rsidR="00F669F0" w:rsidRPr="006570F1">
        <w:rPr>
          <w:rFonts w:ascii="Times New Roman" w:hAnsi="Times New Roman" w:cs="Times New Roman"/>
          <w:sz w:val="28"/>
          <w:szCs w:val="28"/>
          <w:lang w:val="kk-KZ"/>
        </w:rPr>
        <w:t>формула</w:t>
      </w:r>
      <w:r w:rsidR="00F50BAC">
        <w:rPr>
          <w:rFonts w:ascii="Times New Roman" w:hAnsi="Times New Roman" w:cs="Times New Roman"/>
          <w:sz w:val="28"/>
          <w:szCs w:val="28"/>
          <w:lang w:val="kk-KZ"/>
        </w:rPr>
        <w:t xml:space="preserve">дан ықтималдық тығыздығын </w:t>
      </w:r>
      <w:r w:rsidR="00F50BAC" w:rsidRPr="00F50BAC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F50BAC" w:rsidRPr="00F50BAC">
        <w:rPr>
          <w:rFonts w:ascii="Times New Roman" w:hAnsi="Times New Roman" w:cs="Times New Roman"/>
          <w:i/>
          <w:sz w:val="28"/>
          <w:szCs w:val="28"/>
        </w:rPr>
        <w:t>(</w:t>
      </w:r>
      <w:r w:rsidR="00F50BAC" w:rsidRPr="00F50BA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F50BAC" w:rsidRPr="00F50BAC">
        <w:rPr>
          <w:rFonts w:ascii="Times New Roman" w:hAnsi="Times New Roman" w:cs="Times New Roman"/>
          <w:i/>
          <w:sz w:val="28"/>
          <w:szCs w:val="28"/>
        </w:rPr>
        <w:t>)</w:t>
      </w:r>
      <w:r w:rsidR="00F50BAC" w:rsidRPr="00F50BA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F50BAC" w:rsidRPr="00F50BAC">
        <w:rPr>
          <w:rFonts w:ascii="Times New Roman" w:hAnsi="Times New Roman" w:cs="Times New Roman"/>
          <w:i/>
          <w:sz w:val="28"/>
          <w:szCs w:val="28"/>
          <w:lang w:val="en-US"/>
        </w:rPr>
        <w:t>dP</w:t>
      </w:r>
      <w:proofErr w:type="spellEnd"/>
      <w:r w:rsidR="00F50BAC" w:rsidRPr="00F50BAC">
        <w:rPr>
          <w:rFonts w:ascii="Times New Roman" w:hAnsi="Times New Roman" w:cs="Times New Roman"/>
          <w:i/>
          <w:sz w:val="28"/>
          <w:szCs w:val="28"/>
        </w:rPr>
        <w:t>(</w:t>
      </w:r>
      <w:r w:rsidR="00F50BAC" w:rsidRPr="00F50BA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F50BAC" w:rsidRPr="00F50BAC">
        <w:rPr>
          <w:rFonts w:ascii="Times New Roman" w:hAnsi="Times New Roman" w:cs="Times New Roman"/>
          <w:i/>
          <w:sz w:val="28"/>
          <w:szCs w:val="28"/>
        </w:rPr>
        <w:t xml:space="preserve">) / </w:t>
      </w:r>
      <w:proofErr w:type="spellStart"/>
      <w:r w:rsidR="00F50BAC" w:rsidRPr="00F50BAC">
        <w:rPr>
          <w:rFonts w:ascii="Times New Roman" w:hAnsi="Times New Roman" w:cs="Times New Roman"/>
          <w:i/>
          <w:sz w:val="28"/>
          <w:szCs w:val="28"/>
          <w:lang w:val="en-US"/>
        </w:rPr>
        <w:t>dI</w:t>
      </w:r>
      <w:proofErr w:type="spellEnd"/>
      <w:r w:rsidR="00F669F0" w:rsidRPr="006570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0BAC">
        <w:rPr>
          <w:rFonts w:ascii="Times New Roman" w:hAnsi="Times New Roman" w:cs="Times New Roman"/>
          <w:sz w:val="28"/>
          <w:szCs w:val="28"/>
          <w:lang w:val="kk-KZ"/>
        </w:rPr>
        <w:t xml:space="preserve">тапсақ, </w:t>
      </w:r>
      <m:oMath>
        <m:r>
          <w:rPr>
            <w:rFonts w:ascii="Cambria Math" w:hAnsi="Cambria Math"/>
            <w:color w:val="000000"/>
            <w:sz w:val="28"/>
            <w:szCs w:val="28"/>
            <w:lang w:val="kk-KZ"/>
          </w:rPr>
          <m:t>q→0</m:t>
        </m:r>
      </m:oMath>
      <w:r>
        <w:rPr>
          <w:rFonts w:ascii="Times New Roman" w:eastAsiaTheme="minorEastAsia" w:hAnsi="Times New Roman"/>
          <w:color w:val="000000"/>
          <w:sz w:val="28"/>
          <w:szCs w:val="28"/>
          <w:lang w:val="kk-KZ"/>
        </w:rPr>
        <w:t xml:space="preserve"> болғанда</w:t>
      </w:r>
      <w:r w:rsidR="00F669F0" w:rsidRPr="006570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69F0" w:rsidRPr="006570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669F0" w:rsidRPr="006570F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F669F0" w:rsidRPr="006570F1">
        <w:rPr>
          <w:rFonts w:ascii="Times New Roman" w:hAnsi="Times New Roman" w:cs="Times New Roman"/>
          <w:sz w:val="28"/>
          <w:szCs w:val="28"/>
        </w:rPr>
        <w:t>=0.465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қозғалмайтын нүкте</w:t>
      </w:r>
      <w:r w:rsidR="00F669F0" w:rsidRPr="006570F1">
        <w:rPr>
          <w:rFonts w:ascii="Times New Roman" w:hAnsi="Times New Roman" w:cs="Times New Roman"/>
          <w:sz w:val="28"/>
          <w:szCs w:val="28"/>
          <w:lang w:val="kk-KZ"/>
        </w:rPr>
        <w:t xml:space="preserve"> шығады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[1</w:t>
      </w:r>
      <w:r w:rsidRPr="00B90C15">
        <w:rPr>
          <w:rFonts w:ascii="Times New Roman" w:hAnsi="Times New Roman" w:cs="Times New Roman"/>
          <w:sz w:val="28"/>
          <w:szCs w:val="28"/>
          <w:lang w:val="kk-KZ"/>
        </w:rPr>
        <w:t>]</w:t>
      </w:r>
      <w:r w:rsidR="00F669F0" w:rsidRPr="006570F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C63F7" w:rsidRPr="007C63F7" w:rsidRDefault="00F50BAC" w:rsidP="00F50BAC">
      <w:pPr>
        <w:ind w:left="567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</w:pP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  <w:lang w:val="kk-KZ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lang w:val="kk-KZ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lang w:val="kk-KZ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color w:val="000000"/>
            <w:sz w:val="28"/>
            <w:szCs w:val="28"/>
            <w:lang w:val="kk-KZ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kk-KZ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kk-KZ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color w:val="000000"/>
            <w:sz w:val="28"/>
            <w:szCs w:val="28"/>
            <w:lang w:val="kk-KZ"/>
          </w:rPr>
          <m:t xml:space="preserve">;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kk-KZ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kk-KZ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color w:val="000000"/>
            <w:sz w:val="28"/>
            <w:szCs w:val="28"/>
            <w:lang w:val="kk-KZ"/>
          </w:rPr>
          <m:t>=(1-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kk-KZ"/>
              </w:rPr>
              <m:t>q-1</m:t>
            </m:r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kk-KZ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kk-KZ"/>
              </w:rPr>
              <m:t>3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kk-KZ"/>
              </w:rPr>
              <m:t>)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lang w:val="kk-KZ"/>
                  </w:rPr>
                  <m:t>2-q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lang w:val="kk-KZ"/>
                  </w:rPr>
                  <m:t>q-1</m:t>
                </m:r>
              </m:den>
            </m:f>
          </m:sup>
        </m:sSup>
      </m:oMath>
      <w:r w:rsidR="007C63F7" w:rsidRPr="007C63F7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;</w:t>
      </w:r>
    </w:p>
    <w:p w:rsidR="007C63F7" w:rsidRPr="007C63F7" w:rsidRDefault="007C63F7" w:rsidP="00F50BAC">
      <w:pPr>
        <w:ind w:left="567"/>
        <w:jc w:val="center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val="kk-KZ"/>
        </w:rPr>
      </w:pPr>
      <m:oMath>
        <m:r>
          <w:rPr>
            <w:rFonts w:ascii="Cambria Math" w:hAnsi="Cambria Math"/>
            <w:color w:val="000000"/>
            <w:sz w:val="28"/>
            <w:szCs w:val="28"/>
            <w:lang w:val="kk-KZ"/>
          </w:rPr>
          <m:t>q=0</m:t>
        </m:r>
      </m:oMath>
      <w:r w:rsidR="00F50BAC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val="kk-KZ"/>
        </w:rPr>
        <w:t xml:space="preserve"> ;</w:t>
      </w:r>
      <w:r w:rsidRPr="007C63F7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val="kk-KZ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kk-KZ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kk-KZ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color w:val="000000"/>
            <w:sz w:val="28"/>
            <w:szCs w:val="28"/>
            <w:lang w:val="kk-KZ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kk-KZ"/>
              </w:rPr>
              <m:t xml:space="preserve">(2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lang w:val="kk-KZ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lang w:val="kk-KZ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kk-KZ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lang w:val="kk-KZ"/>
              </w:rPr>
              <m:t>-2</m:t>
            </m:r>
          </m:sup>
        </m:sSup>
      </m:oMath>
      <w:r w:rsidRPr="007C63F7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val="kk-KZ"/>
        </w:rPr>
        <w:t>;</w:t>
      </w:r>
    </w:p>
    <w:p w:rsidR="007C63F7" w:rsidRPr="00F50BAC" w:rsidRDefault="007A44A3" w:rsidP="00F50BAC">
      <w:pPr>
        <w:ind w:left="567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 </m:t>
        </m:r>
      </m:oMath>
      <w:r w:rsidR="007C63F7" w:rsidRPr="007C63F7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= ¼ </w:t>
      </w:r>
      <w:r w:rsidR="007C63F7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;</w:t>
      </w:r>
      <w:r w:rsidR="007C63F7" w:rsidRPr="00F50B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     I</w:t>
      </w:r>
      <w:r w:rsidR="007C63F7" w:rsidRPr="00F50BAC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kk-KZ"/>
        </w:rPr>
        <w:t>3</w:t>
      </w:r>
      <w:r w:rsidR="007C63F7" w:rsidRPr="00F50B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4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=0.465.</m:t>
        </m:r>
      </m:oMath>
    </w:p>
    <w:p w:rsidR="003E269A" w:rsidRDefault="00F969E5" w:rsidP="007C0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Өзұқсас мәндерінің табиғи сигналдарды талдауға қолд</w:t>
      </w:r>
      <w:r w:rsidR="003E269A">
        <w:rPr>
          <w:rFonts w:ascii="Times New Roman" w:hAnsi="Times New Roman" w:cs="Times New Roman"/>
          <w:sz w:val="28"/>
          <w:szCs w:val="28"/>
          <w:lang w:val="kk-KZ"/>
        </w:rPr>
        <w:t xml:space="preserve">ануын қарастырамыз. </w:t>
      </w:r>
    </w:p>
    <w:p w:rsidR="00F969E5" w:rsidRPr="007C63F7" w:rsidRDefault="003E269A" w:rsidP="007C0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269A">
        <w:rPr>
          <w:rFonts w:ascii="Times New Roman" w:hAnsi="Times New Roman" w:cs="Times New Roman"/>
          <w:b/>
          <w:sz w:val="28"/>
          <w:szCs w:val="28"/>
          <w:lang w:val="kk-KZ"/>
        </w:rPr>
        <w:t>1. К</w:t>
      </w:r>
      <w:r w:rsidR="00C65177" w:rsidRPr="003E269A">
        <w:rPr>
          <w:rFonts w:ascii="Times New Roman" w:hAnsi="Times New Roman" w:cs="Times New Roman"/>
          <w:b/>
          <w:sz w:val="28"/>
          <w:szCs w:val="28"/>
          <w:lang w:val="kk-KZ"/>
        </w:rPr>
        <w:t>үн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радиосәулесін информация</w:t>
      </w:r>
      <w:r w:rsidR="00C65177" w:rsidRPr="00C65177">
        <w:rPr>
          <w:rFonts w:ascii="Times New Roman" w:hAnsi="Times New Roman" w:cs="Times New Roman"/>
          <w:b/>
          <w:sz w:val="28"/>
          <w:szCs w:val="28"/>
          <w:lang w:val="kk-KZ"/>
        </w:rPr>
        <w:t>-энтропиялық талдау</w:t>
      </w:r>
      <w:r w:rsidR="00C65177">
        <w:rPr>
          <w:rFonts w:ascii="Times New Roman" w:hAnsi="Times New Roman" w:cs="Times New Roman"/>
          <w:sz w:val="28"/>
          <w:szCs w:val="28"/>
          <w:lang w:val="kk-KZ"/>
        </w:rPr>
        <w:t xml:space="preserve"> үшін өзұқсас мәндерін қолдану</w:t>
      </w:r>
      <w:r w:rsidR="00B90C15" w:rsidRPr="00B90C15">
        <w:rPr>
          <w:rFonts w:ascii="Times New Roman" w:hAnsi="Times New Roman" w:cs="Times New Roman"/>
          <w:sz w:val="28"/>
          <w:szCs w:val="28"/>
          <w:lang w:val="kk-KZ"/>
        </w:rPr>
        <w:t>[2]</w:t>
      </w:r>
      <w:r w:rsidR="00C65177">
        <w:rPr>
          <w:rFonts w:ascii="Times New Roman" w:hAnsi="Times New Roman" w:cs="Times New Roman"/>
          <w:sz w:val="28"/>
          <w:szCs w:val="28"/>
          <w:lang w:val="kk-KZ"/>
        </w:rPr>
        <w:t xml:space="preserve">. Төмендегі </w:t>
      </w:r>
      <w:r w:rsidR="00B90C15">
        <w:rPr>
          <w:rFonts w:ascii="Times New Roman" w:hAnsi="Times New Roman" w:cs="Times New Roman"/>
          <w:sz w:val="28"/>
          <w:szCs w:val="28"/>
          <w:lang w:val="kk-KZ"/>
        </w:rPr>
        <w:t>2-</w:t>
      </w:r>
      <w:r w:rsidR="00C65177">
        <w:rPr>
          <w:rFonts w:ascii="Times New Roman" w:hAnsi="Times New Roman" w:cs="Times New Roman"/>
          <w:sz w:val="28"/>
          <w:szCs w:val="28"/>
          <w:lang w:val="kk-KZ"/>
        </w:rPr>
        <w:t>суретт</w:t>
      </w:r>
      <w:r>
        <w:rPr>
          <w:rFonts w:ascii="Times New Roman" w:hAnsi="Times New Roman" w:cs="Times New Roman"/>
          <w:sz w:val="28"/>
          <w:szCs w:val="28"/>
          <w:lang w:val="kk-KZ"/>
        </w:rPr>
        <w:t>е информациял</w:t>
      </w:r>
      <w:r w:rsidR="00C65177" w:rsidRPr="00C65177">
        <w:rPr>
          <w:rFonts w:ascii="Times New Roman" w:hAnsi="Times New Roman" w:cs="Times New Roman"/>
          <w:sz w:val="28"/>
          <w:szCs w:val="28"/>
          <w:lang w:val="kk-KZ"/>
        </w:rPr>
        <w:t xml:space="preserve">ық </w:t>
      </w:r>
      <w:r w:rsidR="007C63F7">
        <w:rPr>
          <w:rFonts w:ascii="Times New Roman" w:hAnsi="Times New Roman" w:cs="Times New Roman"/>
          <w:sz w:val="28"/>
          <w:szCs w:val="28"/>
          <w:lang w:val="kk-KZ"/>
        </w:rPr>
        <w:t xml:space="preserve">энтропияның дисперсияға немесе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 , δ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2 , 2</m:t>
            </m:r>
          </m:sup>
        </m:sSubSup>
      </m:oMath>
      <w:r w:rsidR="007C63F7" w:rsidRPr="007C63F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7C63F7">
        <w:rPr>
          <w:rFonts w:ascii="Times New Roman" w:eastAsiaTheme="minorEastAsia" w:hAnsi="Times New Roman" w:cs="Times New Roman"/>
          <w:sz w:val="28"/>
          <w:szCs w:val="28"/>
          <w:lang w:val="kk-KZ"/>
        </w:rPr>
        <w:t>функцияға</w:t>
      </w:r>
      <w:r w:rsidR="00C65177" w:rsidRPr="00C65177">
        <w:rPr>
          <w:rFonts w:ascii="Times New Roman" w:hAnsi="Times New Roman" w:cs="Times New Roman"/>
          <w:sz w:val="28"/>
          <w:szCs w:val="28"/>
          <w:lang w:val="kk-KZ"/>
        </w:rPr>
        <w:t xml:space="preserve"> тәуелділігі көрсетілген: Ш</w:t>
      </w:r>
      <w:r w:rsidR="007C63F7">
        <w:rPr>
          <w:rFonts w:ascii="Times New Roman" w:hAnsi="Times New Roman" w:cs="Times New Roman"/>
          <w:sz w:val="28"/>
          <w:szCs w:val="28"/>
          <w:lang w:val="kk-KZ"/>
        </w:rPr>
        <w:t xml:space="preserve">еннонның нормаланған энтропиясы. </w:t>
      </w:r>
      <w:r w:rsidR="007C63F7" w:rsidRPr="007C63F7">
        <w:rPr>
          <w:rFonts w:ascii="Times New Roman" w:hAnsi="Times New Roman" w:cs="Times New Roman"/>
          <w:i/>
          <w:sz w:val="28"/>
          <w:szCs w:val="28"/>
          <w:lang w:val="kk-KZ"/>
        </w:rPr>
        <w:t>I</w:t>
      </w:r>
      <w:r w:rsidR="007C63F7" w:rsidRPr="007C63F7">
        <w:rPr>
          <w:rFonts w:ascii="Times New Roman" w:hAnsi="Times New Roman" w:cs="Times New Roman"/>
          <w:i/>
          <w:sz w:val="28"/>
          <w:szCs w:val="28"/>
          <w:vertAlign w:val="subscript"/>
          <w:lang w:val="kk-KZ"/>
        </w:rPr>
        <w:t>1</w:t>
      </w:r>
      <w:r w:rsidR="007C63F7" w:rsidRPr="007C63F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, I</w:t>
      </w:r>
      <w:r w:rsidR="007C63F7" w:rsidRPr="007C63F7">
        <w:rPr>
          <w:rFonts w:ascii="Times New Roman" w:hAnsi="Times New Roman" w:cs="Times New Roman"/>
          <w:i/>
          <w:sz w:val="28"/>
          <w:szCs w:val="28"/>
          <w:vertAlign w:val="subscript"/>
          <w:lang w:val="kk-KZ"/>
        </w:rPr>
        <w:t>2</w:t>
      </w:r>
      <w:r w:rsidR="007C63F7" w:rsidRPr="007C63F7">
        <w:rPr>
          <w:rFonts w:ascii="Times New Roman" w:hAnsi="Times New Roman" w:cs="Times New Roman"/>
          <w:i/>
          <w:sz w:val="28"/>
          <w:szCs w:val="28"/>
          <w:lang w:val="kk-KZ"/>
        </w:rPr>
        <w:t>, I</w:t>
      </w:r>
      <w:r w:rsidR="007C63F7" w:rsidRPr="007C63F7">
        <w:rPr>
          <w:rFonts w:ascii="Times New Roman" w:hAnsi="Times New Roman" w:cs="Times New Roman"/>
          <w:i/>
          <w:sz w:val="28"/>
          <w:szCs w:val="28"/>
          <w:vertAlign w:val="subscript"/>
          <w:lang w:val="kk-KZ"/>
        </w:rPr>
        <w:t>3</w:t>
      </w:r>
      <w:r w:rsidR="007C63F7" w:rsidRPr="007C63F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7C63F7">
        <w:rPr>
          <w:rFonts w:ascii="Times New Roman" w:hAnsi="Times New Roman" w:cs="Times New Roman"/>
          <w:sz w:val="28"/>
          <w:szCs w:val="28"/>
          <w:lang w:val="kk-KZ"/>
        </w:rPr>
        <w:t>критерийлер арқылы күн сәулесінің типтерін сандық түрде топтарға бөледі.</w:t>
      </w:r>
    </w:p>
    <w:p w:rsidR="00780E43" w:rsidRDefault="00F50BAC" w:rsidP="00B90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B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038233"/>
            <wp:effectExtent l="0" t="0" r="3175" b="0"/>
            <wp:docPr id="4" name="Рисунок 4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38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4A3" w:rsidRDefault="007A44A3" w:rsidP="00B90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E43" w:rsidRPr="00780E43" w:rsidRDefault="00B90C15" w:rsidP="00780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Сигналдар типтері</w:t>
      </w:r>
      <w:r>
        <w:rPr>
          <w:rFonts w:ascii="Times New Roman" w:hAnsi="Times New Roman" w:cs="Times New Roman"/>
          <w:sz w:val="28"/>
          <w:szCs w:val="28"/>
        </w:rPr>
        <w:t>: * – І; + – ІІ; ○ – ІІІ;  • – IV; ◊ – V</w:t>
      </w:r>
      <w:r w:rsidR="00780E43" w:rsidRPr="00780E43">
        <w:rPr>
          <w:rFonts w:ascii="Times New Roman" w:hAnsi="Times New Roman" w:cs="Times New Roman"/>
          <w:sz w:val="28"/>
          <w:szCs w:val="28"/>
        </w:rPr>
        <w:t>.</w:t>
      </w:r>
    </w:p>
    <w:p w:rsidR="00780E43" w:rsidRPr="00780E43" w:rsidRDefault="00780E43" w:rsidP="00780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5D1" w:rsidRDefault="00B90C15" w:rsidP="00B90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="007C63F7">
        <w:rPr>
          <w:rFonts w:ascii="Times New Roman" w:hAnsi="Times New Roman" w:cs="Times New Roman"/>
          <w:sz w:val="28"/>
          <w:szCs w:val="28"/>
        </w:rPr>
        <w:t>Күннің</w:t>
      </w:r>
      <w:proofErr w:type="spellEnd"/>
      <w:r w:rsidR="007C6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3F7">
        <w:rPr>
          <w:rFonts w:ascii="Times New Roman" w:hAnsi="Times New Roman" w:cs="Times New Roman"/>
          <w:sz w:val="28"/>
          <w:szCs w:val="28"/>
        </w:rPr>
        <w:t>радиосәулесінің</w:t>
      </w:r>
      <w:proofErr w:type="spellEnd"/>
      <w:r w:rsidR="007C6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3F7">
        <w:rPr>
          <w:rFonts w:ascii="Times New Roman" w:hAnsi="Times New Roman" w:cs="Times New Roman"/>
          <w:sz w:val="28"/>
          <w:szCs w:val="28"/>
        </w:rPr>
        <w:t>м</w:t>
      </w:r>
      <w:r w:rsidRPr="00B90C15">
        <w:rPr>
          <w:rFonts w:ascii="Times New Roman" w:hAnsi="Times New Roman" w:cs="Times New Roman"/>
          <w:sz w:val="28"/>
          <w:szCs w:val="28"/>
        </w:rPr>
        <w:t>етрикалық-топологиялық</w:t>
      </w:r>
      <w:proofErr w:type="spellEnd"/>
      <w:r w:rsidRPr="00B90C15">
        <w:rPr>
          <w:rFonts w:ascii="Times New Roman" w:hAnsi="Times New Roman" w:cs="Times New Roman"/>
          <w:sz w:val="28"/>
          <w:szCs w:val="28"/>
        </w:rPr>
        <w:t xml:space="preserve"> диаграмма</w:t>
      </w:r>
      <w:r w:rsidR="0070733A">
        <w:rPr>
          <w:rFonts w:ascii="Times New Roman" w:hAnsi="Times New Roman" w:cs="Times New Roman"/>
          <w:sz w:val="28"/>
          <w:szCs w:val="28"/>
          <w:lang w:val="kk-KZ"/>
        </w:rPr>
        <w:t>сы.</w:t>
      </w:r>
    </w:p>
    <w:p w:rsidR="008D5D0C" w:rsidRDefault="008D5D0C" w:rsidP="00780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D0C" w:rsidRPr="008D5D0C" w:rsidRDefault="007A44A3" w:rsidP="008D5D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Мағлұматтар</w:t>
      </w:r>
      <w:r w:rsidR="008D5D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5D0C" w:rsidRPr="008D5D0C">
        <w:rPr>
          <w:rFonts w:ascii="Times New Roman" w:hAnsi="Times New Roman" w:cs="Times New Roman"/>
          <w:sz w:val="28"/>
          <w:szCs w:val="28"/>
          <w:lang w:val="kk-KZ"/>
        </w:rPr>
        <w:t>“</w:t>
      </w:r>
      <w:r w:rsidR="008D5D0C">
        <w:rPr>
          <w:rFonts w:ascii="Times New Roman" w:hAnsi="Times New Roman" w:cs="Times New Roman"/>
          <w:sz w:val="28"/>
          <w:szCs w:val="28"/>
          <w:lang w:val="kk-KZ"/>
        </w:rPr>
        <w:t>Әлемдік күн радиотелескоптар жүйесі</w:t>
      </w:r>
      <w:r w:rsidR="008D5D0C" w:rsidRPr="008D5D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5D0C" w:rsidRPr="008D5D0C">
        <w:rPr>
          <w:rFonts w:ascii="Times New Roman" w:hAnsi="Times New Roman" w:cs="Times New Roman"/>
          <w:sz w:val="28"/>
          <w:szCs w:val="28"/>
          <w:lang w:val="kk-KZ"/>
        </w:rPr>
        <w:t>(RSTN)</w:t>
      </w:r>
      <w:r w:rsidR="008D5D0C" w:rsidRPr="008D5D0C">
        <w:rPr>
          <w:rFonts w:ascii="Times New Roman" w:hAnsi="Times New Roman" w:cs="Times New Roman"/>
          <w:sz w:val="28"/>
          <w:szCs w:val="28"/>
          <w:lang w:val="kk-KZ"/>
        </w:rPr>
        <w:t>”</w:t>
      </w:r>
      <w:r w:rsidR="008D5D0C">
        <w:rPr>
          <w:rFonts w:ascii="Times New Roman" w:hAnsi="Times New Roman" w:cs="Times New Roman"/>
          <w:sz w:val="28"/>
          <w:szCs w:val="28"/>
          <w:lang w:val="kk-KZ"/>
        </w:rPr>
        <w:t xml:space="preserve"> каталогынан алынды</w:t>
      </w:r>
      <w:r w:rsidR="008D5D0C" w:rsidRPr="008D5D0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8D5D0C" w:rsidRPr="008D5D0C" w:rsidRDefault="008D5D0C" w:rsidP="00780E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C05D1" w:rsidRDefault="007C05D1" w:rsidP="007C0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5D0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E269A" w:rsidRPr="003E269A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B020CB" w:rsidRPr="003E26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269A" w:rsidRPr="003E269A">
        <w:rPr>
          <w:rFonts w:ascii="Times New Roman" w:hAnsi="Times New Roman" w:cs="Times New Roman"/>
          <w:b/>
          <w:sz w:val="28"/>
          <w:szCs w:val="28"/>
        </w:rPr>
        <w:t>А</w:t>
      </w:r>
      <w:r w:rsidR="00B020CB" w:rsidRPr="003E269A">
        <w:rPr>
          <w:rFonts w:ascii="Times New Roman" w:hAnsi="Times New Roman" w:cs="Times New Roman"/>
          <w:b/>
          <w:sz w:val="28"/>
          <w:szCs w:val="28"/>
        </w:rPr>
        <w:t>йнымалы</w:t>
      </w:r>
      <w:proofErr w:type="spellEnd"/>
      <w:r w:rsidR="00B020CB" w:rsidRPr="003E26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20CB" w:rsidRPr="003E269A">
        <w:rPr>
          <w:rFonts w:ascii="Times New Roman" w:hAnsi="Times New Roman" w:cs="Times New Roman"/>
          <w:b/>
          <w:sz w:val="28"/>
          <w:szCs w:val="28"/>
        </w:rPr>
        <w:t>жұлдыздар</w:t>
      </w:r>
      <w:proofErr w:type="spellEnd"/>
      <w:r w:rsidR="003E26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269A">
        <w:rPr>
          <w:rFonts w:ascii="Times New Roman" w:hAnsi="Times New Roman" w:cs="Times New Roman"/>
          <w:b/>
          <w:sz w:val="28"/>
          <w:szCs w:val="28"/>
        </w:rPr>
        <w:t>спектрі</w:t>
      </w:r>
      <w:proofErr w:type="spellEnd"/>
      <w:r w:rsidR="003E26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269A">
        <w:rPr>
          <w:rFonts w:ascii="Times New Roman" w:hAnsi="Times New Roman" w:cs="Times New Roman"/>
          <w:b/>
          <w:sz w:val="28"/>
          <w:szCs w:val="28"/>
        </w:rPr>
        <w:t>үшін</w:t>
      </w:r>
      <w:proofErr w:type="spellEnd"/>
      <w:r w:rsidR="003E26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69A">
        <w:rPr>
          <w:rFonts w:ascii="Times New Roman" w:hAnsi="Times New Roman" w:cs="Times New Roman"/>
          <w:b/>
          <w:sz w:val="28"/>
          <w:szCs w:val="28"/>
          <w:lang w:val="kk-KZ"/>
        </w:rPr>
        <w:t>информация</w:t>
      </w:r>
      <w:r w:rsidR="00B020CB" w:rsidRPr="003E269A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B020CB" w:rsidRPr="003E269A">
        <w:rPr>
          <w:rFonts w:ascii="Times New Roman" w:hAnsi="Times New Roman" w:cs="Times New Roman"/>
          <w:b/>
          <w:sz w:val="28"/>
          <w:szCs w:val="28"/>
        </w:rPr>
        <w:t>энтропиялық</w:t>
      </w:r>
      <w:proofErr w:type="spellEnd"/>
      <w:r w:rsidR="00B020CB" w:rsidRPr="003E26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20CB" w:rsidRPr="003E269A">
        <w:rPr>
          <w:rFonts w:ascii="Times New Roman" w:hAnsi="Times New Roman" w:cs="Times New Roman"/>
          <w:b/>
          <w:sz w:val="28"/>
          <w:szCs w:val="28"/>
        </w:rPr>
        <w:t>талдауды</w:t>
      </w:r>
      <w:proofErr w:type="spellEnd"/>
      <w:r w:rsidR="00B020CB" w:rsidRPr="003E26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20CB" w:rsidRPr="003E269A">
        <w:rPr>
          <w:rFonts w:ascii="Times New Roman" w:hAnsi="Times New Roman" w:cs="Times New Roman"/>
          <w:b/>
          <w:sz w:val="28"/>
          <w:szCs w:val="28"/>
        </w:rPr>
        <w:t>қолдану</w:t>
      </w:r>
      <w:proofErr w:type="spellEnd"/>
      <w:r w:rsidR="00B020CB" w:rsidRPr="003E26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020CB" w:rsidRPr="003E269A">
        <w:rPr>
          <w:rFonts w:ascii="Times New Roman" w:hAnsi="Times New Roman" w:cs="Times New Roman"/>
          <w:b/>
          <w:sz w:val="28"/>
          <w:szCs w:val="28"/>
        </w:rPr>
        <w:t>[3].</w:t>
      </w:r>
      <w:r w:rsidR="00544B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020CB" w:rsidRPr="00B020CB">
        <w:rPr>
          <w:rFonts w:ascii="Times New Roman" w:hAnsi="Times New Roman" w:cs="Times New Roman"/>
          <w:sz w:val="28"/>
          <w:szCs w:val="28"/>
          <w:lang w:val="kk-KZ"/>
        </w:rPr>
        <w:t>Айнымалы жұлдыздардың сигналдарын сандық жіктеу үшін энтропиялық-метрикалық диаграммалар құрылды</w:t>
      </w:r>
      <w:r w:rsidR="00B020CB">
        <w:rPr>
          <w:rFonts w:ascii="Times New Roman" w:hAnsi="Times New Roman" w:cs="Times New Roman"/>
          <w:sz w:val="28"/>
          <w:szCs w:val="28"/>
          <w:lang w:val="kk-KZ"/>
        </w:rPr>
        <w:t xml:space="preserve"> (сурет 3)</w:t>
      </w:r>
      <w:r w:rsidR="00B020CB" w:rsidRPr="00B020C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44B74" w:rsidRPr="00B020CB" w:rsidRDefault="00544B74" w:rsidP="00544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44B74" w:rsidRPr="00544B74" w:rsidRDefault="007A44A3" w:rsidP="00544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4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0" cy="2857500"/>
            <wp:effectExtent l="0" t="0" r="0" b="0"/>
            <wp:docPr id="7" name="Рисунок 7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B74" w:rsidRPr="00544B74" w:rsidRDefault="00544B74" w:rsidP="00544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74" w:rsidRDefault="00B020CB" w:rsidP="00707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44B74" w:rsidRPr="00544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33A">
        <w:rPr>
          <w:rFonts w:ascii="Times New Roman" w:hAnsi="Times New Roman" w:cs="Times New Roman"/>
          <w:sz w:val="28"/>
          <w:szCs w:val="28"/>
        </w:rPr>
        <w:t>А</w:t>
      </w:r>
      <w:r w:rsidRPr="00B020CB">
        <w:rPr>
          <w:rFonts w:ascii="Times New Roman" w:hAnsi="Times New Roman" w:cs="Times New Roman"/>
          <w:sz w:val="28"/>
          <w:szCs w:val="28"/>
        </w:rPr>
        <w:t>йнымалы</w:t>
      </w:r>
      <w:proofErr w:type="spellEnd"/>
      <w:r w:rsidRPr="00B02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33A">
        <w:rPr>
          <w:rFonts w:ascii="Times New Roman" w:hAnsi="Times New Roman" w:cs="Times New Roman"/>
          <w:sz w:val="28"/>
          <w:szCs w:val="28"/>
        </w:rPr>
        <w:t>жұлдыздардың</w:t>
      </w:r>
      <w:proofErr w:type="spellEnd"/>
      <w:r w:rsidR="00707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33A">
        <w:rPr>
          <w:rFonts w:ascii="Times New Roman" w:hAnsi="Times New Roman" w:cs="Times New Roman"/>
          <w:sz w:val="28"/>
          <w:szCs w:val="28"/>
        </w:rPr>
        <w:t>деректері</w:t>
      </w:r>
      <w:proofErr w:type="spellEnd"/>
      <w:r w:rsidR="00707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33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70733A">
        <w:rPr>
          <w:rFonts w:ascii="Times New Roman" w:hAnsi="Times New Roman" w:cs="Times New Roman"/>
          <w:sz w:val="28"/>
          <w:szCs w:val="28"/>
        </w:rPr>
        <w:t xml:space="preserve"> энтропия-</w:t>
      </w:r>
      <w:proofErr w:type="spellStart"/>
      <w:r w:rsidR="0070733A">
        <w:rPr>
          <w:rFonts w:ascii="Times New Roman" w:hAnsi="Times New Roman" w:cs="Times New Roman"/>
          <w:sz w:val="28"/>
          <w:szCs w:val="28"/>
        </w:rPr>
        <w:t>метрикалық</w:t>
      </w:r>
      <w:proofErr w:type="spellEnd"/>
      <w:r w:rsidR="0070733A">
        <w:rPr>
          <w:rFonts w:ascii="Times New Roman" w:hAnsi="Times New Roman" w:cs="Times New Roman"/>
          <w:sz w:val="28"/>
          <w:szCs w:val="28"/>
        </w:rPr>
        <w:t xml:space="preserve"> диаграмма.</w:t>
      </w:r>
    </w:p>
    <w:p w:rsidR="00B020CB" w:rsidRDefault="00B020CB" w:rsidP="00B02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9E5" w:rsidRPr="00B020CB" w:rsidRDefault="003E269A" w:rsidP="003E2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269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E269A">
        <w:rPr>
          <w:rFonts w:ascii="Times New Roman" w:hAnsi="Times New Roman" w:cs="Times New Roman"/>
          <w:b/>
          <w:sz w:val="28"/>
          <w:szCs w:val="28"/>
          <w:lang w:val="kk-KZ"/>
        </w:rPr>
        <w:t>Ыстық жұлдыздар</w:t>
      </w:r>
      <w:r w:rsidR="007073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0733A" w:rsidRPr="008D5D0C">
        <w:rPr>
          <w:rFonts w:ascii="Times New Roman" w:hAnsi="Times New Roman" w:cs="Times New Roman"/>
          <w:b/>
          <w:sz w:val="28"/>
          <w:szCs w:val="28"/>
        </w:rPr>
        <w:t>[4]</w:t>
      </w:r>
      <w:r w:rsidRPr="003E269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733A">
        <w:rPr>
          <w:rFonts w:ascii="Times New Roman" w:hAnsi="Times New Roman" w:cs="Times New Roman"/>
          <w:sz w:val="28"/>
          <w:szCs w:val="28"/>
          <w:lang w:val="kk-KZ"/>
        </w:rPr>
        <w:t>Құс жолындағы жұлдыздар энтропиясының өзұқсас мәндері.</w:t>
      </w:r>
      <w:r w:rsidR="00B020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969E5" w:rsidRDefault="0070733A" w:rsidP="00F969E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073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10175" cy="2895600"/>
            <wp:effectExtent l="0" t="0" r="9525" b="0"/>
            <wp:docPr id="5" name="Рисунок 5" descr="C:\Users\Laura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ura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9E5" w:rsidRDefault="00F969E5" w:rsidP="00F969E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69E5" w:rsidRDefault="00B020CB" w:rsidP="00F969E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969E5" w:rsidRPr="00615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0CB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B02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0CB">
        <w:rPr>
          <w:rFonts w:ascii="Times New Roman" w:hAnsi="Times New Roman" w:cs="Times New Roman"/>
          <w:sz w:val="28"/>
          <w:szCs w:val="28"/>
        </w:rPr>
        <w:t>тізбектегі</w:t>
      </w:r>
      <w:proofErr w:type="spellEnd"/>
      <w:r w:rsidRPr="00B020CB">
        <w:rPr>
          <w:rFonts w:ascii="Times New Roman" w:hAnsi="Times New Roman" w:cs="Times New Roman"/>
          <w:sz w:val="28"/>
          <w:szCs w:val="28"/>
        </w:rPr>
        <w:t xml:space="preserve"> </w:t>
      </w:r>
      <w:r w:rsidR="007A44A3">
        <w:rPr>
          <w:rFonts w:ascii="Times New Roman" w:hAnsi="Times New Roman" w:cs="Times New Roman"/>
          <w:sz w:val="28"/>
          <w:szCs w:val="28"/>
          <w:lang w:val="kk-KZ"/>
        </w:rPr>
        <w:t xml:space="preserve">(Құс жолындағы) </w:t>
      </w:r>
      <w:proofErr w:type="spellStart"/>
      <w:r w:rsidRPr="00B020CB">
        <w:rPr>
          <w:rFonts w:ascii="Times New Roman" w:hAnsi="Times New Roman" w:cs="Times New Roman"/>
          <w:sz w:val="28"/>
          <w:szCs w:val="28"/>
        </w:rPr>
        <w:t>жұ</w:t>
      </w:r>
      <w:r w:rsidR="003E269A">
        <w:rPr>
          <w:rFonts w:ascii="Times New Roman" w:hAnsi="Times New Roman" w:cs="Times New Roman"/>
          <w:sz w:val="28"/>
          <w:szCs w:val="28"/>
        </w:rPr>
        <w:t>лдыздар</w:t>
      </w:r>
      <w:proofErr w:type="spellEnd"/>
      <w:r w:rsidR="003E2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69A">
        <w:rPr>
          <w:rFonts w:ascii="Times New Roman" w:hAnsi="Times New Roman" w:cs="Times New Roman"/>
          <w:sz w:val="28"/>
          <w:szCs w:val="28"/>
        </w:rPr>
        <w:t>спектрлерінің</w:t>
      </w:r>
      <w:proofErr w:type="spellEnd"/>
      <w:r w:rsidR="003E269A">
        <w:rPr>
          <w:rFonts w:ascii="Times New Roman" w:hAnsi="Times New Roman" w:cs="Times New Roman"/>
          <w:sz w:val="28"/>
          <w:szCs w:val="28"/>
        </w:rPr>
        <w:t xml:space="preserve"> </w:t>
      </w:r>
      <w:r w:rsidR="003E269A">
        <w:rPr>
          <w:rFonts w:ascii="Times New Roman" w:hAnsi="Times New Roman" w:cs="Times New Roman"/>
          <w:sz w:val="28"/>
          <w:szCs w:val="28"/>
          <w:lang w:val="kk-KZ"/>
        </w:rPr>
        <w:t>информациялық</w:t>
      </w:r>
      <w:r w:rsidRPr="00B02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0CB">
        <w:rPr>
          <w:rFonts w:ascii="Times New Roman" w:hAnsi="Times New Roman" w:cs="Times New Roman"/>
          <w:sz w:val="28"/>
          <w:szCs w:val="28"/>
        </w:rPr>
        <w:t>энтропиясының</w:t>
      </w:r>
      <w:proofErr w:type="spellEnd"/>
      <w:r w:rsidRPr="00B02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0CB">
        <w:rPr>
          <w:rFonts w:ascii="Times New Roman" w:hAnsi="Times New Roman" w:cs="Times New Roman"/>
          <w:sz w:val="28"/>
          <w:szCs w:val="28"/>
        </w:rPr>
        <w:t>нормаланған</w:t>
      </w:r>
      <w:proofErr w:type="spellEnd"/>
      <w:r w:rsidRPr="00B02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0CB">
        <w:rPr>
          <w:rFonts w:ascii="Times New Roman" w:hAnsi="Times New Roman" w:cs="Times New Roman"/>
          <w:sz w:val="28"/>
          <w:szCs w:val="28"/>
        </w:rPr>
        <w:t>мәндері</w:t>
      </w:r>
      <w:proofErr w:type="spellEnd"/>
      <w:r w:rsidRPr="00B020CB">
        <w:rPr>
          <w:rFonts w:ascii="Times New Roman" w:hAnsi="Times New Roman" w:cs="Times New Roman"/>
          <w:sz w:val="28"/>
          <w:szCs w:val="28"/>
        </w:rPr>
        <w:t>.</w:t>
      </w:r>
    </w:p>
    <w:p w:rsidR="00B020CB" w:rsidRDefault="00B020CB" w:rsidP="00B020CB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70733A" w:rsidRDefault="0070733A" w:rsidP="003E269A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Ыстық жұлдыздар ерекше топта: </w:t>
      </w:r>
      <w:r w:rsidRPr="0070733A">
        <w:rPr>
          <w:rFonts w:ascii="Times New Roman" w:hAnsi="Times New Roman" w:cs="Times New Roman"/>
          <w:i/>
          <w:sz w:val="28"/>
          <w:szCs w:val="28"/>
          <w:lang w:val="kk-KZ"/>
        </w:rPr>
        <w:t>I &lt; I</w:t>
      </w:r>
      <w:r w:rsidRPr="0070733A">
        <w:rPr>
          <w:rFonts w:ascii="Times New Roman" w:hAnsi="Times New Roman" w:cs="Times New Roman"/>
          <w:i/>
          <w:sz w:val="28"/>
          <w:szCs w:val="28"/>
          <w:vertAlign w:val="subscript"/>
          <w:lang w:val="kk-KZ"/>
        </w:rPr>
        <w:t>3</w:t>
      </w:r>
      <w:r w:rsidRPr="0070733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, яғни фракталдық қасиет әлі қалыптаспаған.</w:t>
      </w:r>
    </w:p>
    <w:p w:rsidR="00B020CB" w:rsidRDefault="0070733A" w:rsidP="003E269A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70733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7A44A3">
        <w:rPr>
          <w:rFonts w:ascii="Times New Roman" w:hAnsi="Times New Roman" w:cs="Times New Roman"/>
          <w:sz w:val="28"/>
          <w:szCs w:val="28"/>
          <w:lang w:val="kk-KZ"/>
        </w:rPr>
        <w:t>Мағлұмат</w:t>
      </w:r>
      <w:r w:rsidR="00B020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020CB" w:rsidRPr="003E269A">
        <w:rPr>
          <w:rFonts w:ascii="Times New Roman" w:hAnsi="Times New Roman" w:cs="Times New Roman"/>
          <w:sz w:val="28"/>
          <w:szCs w:val="28"/>
          <w:lang w:val="kk-KZ"/>
        </w:rPr>
        <w:t xml:space="preserve">UCAC4 каталогынан </w:t>
      </w:r>
      <w:r w:rsidR="00B020CB">
        <w:rPr>
          <w:rFonts w:ascii="Times New Roman" w:hAnsi="Times New Roman" w:cs="Times New Roman"/>
          <w:sz w:val="28"/>
          <w:szCs w:val="28"/>
          <w:lang w:val="kk-KZ"/>
        </w:rPr>
        <w:t xml:space="preserve">алынған. </w:t>
      </w:r>
    </w:p>
    <w:p w:rsidR="0070733A" w:rsidRDefault="0070733A" w:rsidP="00B020CB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44B74" w:rsidRPr="007A44A3" w:rsidRDefault="007A44A3" w:rsidP="007A44A3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7A4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диссертациялар. Ғылыми консультант – профессор Жанабаев З.Ж.</w:t>
      </w:r>
    </w:p>
    <w:p w:rsidR="00B020CB" w:rsidRPr="00B020CB" w:rsidRDefault="00B020CB" w:rsidP="00B020CB">
      <w:pPr>
        <w:pStyle w:val="a4"/>
        <w:numPr>
          <w:ilvl w:val="0"/>
          <w:numId w:val="3"/>
        </w:num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Агишев А.Т. </w:t>
      </w:r>
      <w:r w:rsidRPr="00B020CB">
        <w:rPr>
          <w:rFonts w:ascii="Times New Roman" w:hAnsi="Times New Roman" w:cs="Times New Roman"/>
          <w:sz w:val="28"/>
          <w:szCs w:val="28"/>
          <w:lang w:val="kk-KZ"/>
        </w:rPr>
        <w:t>Хаотические закономерности характеристик газопылевых звезд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20CB">
        <w:rPr>
          <w:rFonts w:ascii="Times New Roman" w:hAnsi="Times New Roman" w:cs="Times New Roman"/>
          <w:sz w:val="28"/>
          <w:szCs w:val="28"/>
          <w:lang w:val="kk-KZ"/>
        </w:rPr>
        <w:t>и скоплений галактик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020CB">
        <w:rPr>
          <w:rFonts w:ascii="Times New Roman" w:hAnsi="Times New Roman" w:cs="Times New Roman"/>
          <w:sz w:val="28"/>
          <w:szCs w:val="28"/>
          <w:lang w:val="kk-KZ"/>
        </w:rPr>
        <w:t>Диссертация на соискание степени доктора философии (PhD)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9B7E52">
        <w:rPr>
          <w:rFonts w:ascii="Times New Roman" w:hAnsi="Times New Roman"/>
          <w:color w:val="000000"/>
          <w:sz w:val="28"/>
          <w:szCs w:val="28"/>
        </w:rPr>
        <w:t>Алматы, 2019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B020CB" w:rsidRPr="00B020CB" w:rsidRDefault="00B020CB" w:rsidP="00B020CB">
      <w:pPr>
        <w:pStyle w:val="a4"/>
        <w:numPr>
          <w:ilvl w:val="0"/>
          <w:numId w:val="3"/>
        </w:num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Алимгазинова Н.Ш. </w:t>
      </w:r>
      <w:r w:rsidRPr="00B020CB">
        <w:rPr>
          <w:rFonts w:ascii="Times New Roman" w:hAnsi="Times New Roman" w:cs="Times New Roman"/>
          <w:sz w:val="28"/>
          <w:szCs w:val="28"/>
          <w:lang w:val="kk-KZ"/>
        </w:rPr>
        <w:t>Информационно-энтропийный анализ радиоизлучения Солнца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020CB">
        <w:rPr>
          <w:rFonts w:ascii="Times New Roman" w:hAnsi="Times New Roman" w:cs="Times New Roman"/>
          <w:sz w:val="28"/>
          <w:szCs w:val="28"/>
          <w:lang w:val="kk-KZ"/>
        </w:rPr>
        <w:t>Диссерта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ция на соискание ученой степени </w:t>
      </w:r>
      <w:r w:rsidRPr="00B020CB">
        <w:rPr>
          <w:rFonts w:ascii="Times New Roman" w:hAnsi="Times New Roman" w:cs="Times New Roman"/>
          <w:sz w:val="28"/>
          <w:szCs w:val="28"/>
          <w:lang w:val="kk-KZ"/>
        </w:rPr>
        <w:t>кандидата физико-математических наук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9B7E52">
        <w:rPr>
          <w:rFonts w:ascii="Times New Roman" w:hAnsi="Times New Roman"/>
          <w:color w:val="000000"/>
          <w:sz w:val="28"/>
          <w:szCs w:val="28"/>
        </w:rPr>
        <w:t>Алматы, 201</w:t>
      </w:r>
      <w:r>
        <w:rPr>
          <w:rFonts w:ascii="Times New Roman" w:hAnsi="Times New Roman"/>
          <w:color w:val="000000"/>
          <w:sz w:val="28"/>
          <w:szCs w:val="28"/>
        </w:rPr>
        <w:t>0.</w:t>
      </w:r>
    </w:p>
    <w:p w:rsidR="00EE780A" w:rsidRPr="00B020CB" w:rsidRDefault="00B020CB" w:rsidP="00EE780A">
      <w:pPr>
        <w:pStyle w:val="a4"/>
        <w:numPr>
          <w:ilvl w:val="0"/>
          <w:numId w:val="3"/>
        </w:num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Бейсебаева А.С. </w:t>
      </w:r>
      <w:r w:rsidRPr="00B020CB">
        <w:rPr>
          <w:rFonts w:ascii="Times New Roman" w:hAnsi="Times New Roman" w:cs="Times New Roman"/>
          <w:sz w:val="28"/>
          <w:szCs w:val="28"/>
          <w:lang w:val="kk-KZ"/>
        </w:rPr>
        <w:t>Фрактальность и мультифрактальность хаотических радиотехнических и астрофизических сигналов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E780A" w:rsidRPr="00B020CB">
        <w:rPr>
          <w:rFonts w:ascii="Times New Roman" w:hAnsi="Times New Roman" w:cs="Times New Roman"/>
          <w:sz w:val="28"/>
          <w:szCs w:val="28"/>
          <w:lang w:val="kk-KZ"/>
        </w:rPr>
        <w:t>Диссерта</w:t>
      </w:r>
      <w:r w:rsidR="00EE780A">
        <w:rPr>
          <w:rFonts w:ascii="Times New Roman" w:hAnsi="Times New Roman" w:cs="Times New Roman"/>
          <w:sz w:val="28"/>
          <w:szCs w:val="28"/>
          <w:lang w:val="kk-KZ"/>
        </w:rPr>
        <w:t xml:space="preserve">ция на соискание ученой степени </w:t>
      </w:r>
      <w:r w:rsidR="00EE780A" w:rsidRPr="00B020CB">
        <w:rPr>
          <w:rFonts w:ascii="Times New Roman" w:hAnsi="Times New Roman" w:cs="Times New Roman"/>
          <w:sz w:val="28"/>
          <w:szCs w:val="28"/>
          <w:lang w:val="kk-KZ"/>
        </w:rPr>
        <w:t>кандидата физико-математических наук</w:t>
      </w:r>
      <w:r w:rsidR="00EE780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E780A" w:rsidRPr="009B7E52">
        <w:rPr>
          <w:rFonts w:ascii="Times New Roman" w:hAnsi="Times New Roman"/>
          <w:color w:val="000000"/>
          <w:sz w:val="28"/>
          <w:szCs w:val="28"/>
        </w:rPr>
        <w:t>Алматы, 201</w:t>
      </w:r>
      <w:r w:rsidR="00EE780A">
        <w:rPr>
          <w:rFonts w:ascii="Times New Roman" w:hAnsi="Times New Roman"/>
          <w:color w:val="000000"/>
          <w:sz w:val="28"/>
          <w:szCs w:val="28"/>
        </w:rPr>
        <w:t>0.</w:t>
      </w:r>
    </w:p>
    <w:p w:rsidR="00B020CB" w:rsidRPr="00EE780A" w:rsidRDefault="00EE780A" w:rsidP="00EE780A">
      <w:pPr>
        <w:pStyle w:val="a4"/>
        <w:numPr>
          <w:ilvl w:val="0"/>
          <w:numId w:val="3"/>
        </w:num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Хохлов С.А. </w:t>
      </w:r>
      <w:r w:rsidRPr="00EE780A">
        <w:rPr>
          <w:rFonts w:ascii="Times New Roman" w:hAnsi="Times New Roman" w:cs="Times New Roman"/>
          <w:sz w:val="28"/>
          <w:szCs w:val="28"/>
          <w:lang w:val="kk-KZ"/>
        </w:rPr>
        <w:t>Спектральный и информационно-энтропийный анализ сигналов горячих звезд с газопылевыми оболочками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020CB">
        <w:rPr>
          <w:rFonts w:ascii="Times New Roman" w:hAnsi="Times New Roman" w:cs="Times New Roman"/>
          <w:sz w:val="28"/>
          <w:szCs w:val="28"/>
          <w:lang w:val="kk-KZ"/>
        </w:rPr>
        <w:t>Диссертация на с</w:t>
      </w:r>
      <w:bookmarkStart w:id="0" w:name="_GoBack"/>
      <w:bookmarkEnd w:id="0"/>
      <w:r w:rsidRPr="00B020CB">
        <w:rPr>
          <w:rFonts w:ascii="Times New Roman" w:hAnsi="Times New Roman" w:cs="Times New Roman"/>
          <w:sz w:val="28"/>
          <w:szCs w:val="28"/>
          <w:lang w:val="kk-KZ"/>
        </w:rPr>
        <w:t>оискание степени доктора философии (PhD)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9B7E52">
        <w:rPr>
          <w:rFonts w:ascii="Times New Roman" w:hAnsi="Times New Roman"/>
          <w:color w:val="000000"/>
          <w:sz w:val="28"/>
          <w:szCs w:val="28"/>
        </w:rPr>
        <w:t>Алматы, 201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7.</w:t>
      </w:r>
    </w:p>
    <w:sectPr w:rsidR="00B020CB" w:rsidRPr="00EE7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3672"/>
    <w:multiLevelType w:val="hybridMultilevel"/>
    <w:tmpl w:val="C1509CCA"/>
    <w:lvl w:ilvl="0" w:tplc="0EB6B824">
      <w:start w:val="3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A46C45"/>
    <w:multiLevelType w:val="hybridMultilevel"/>
    <w:tmpl w:val="5BD2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E3A9E"/>
    <w:multiLevelType w:val="hybridMultilevel"/>
    <w:tmpl w:val="3A760A5C"/>
    <w:lvl w:ilvl="0" w:tplc="6D1AE96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4E71654"/>
    <w:multiLevelType w:val="hybridMultilevel"/>
    <w:tmpl w:val="5D92373C"/>
    <w:lvl w:ilvl="0" w:tplc="C4CC7440">
      <w:start w:val="3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6D"/>
    <w:rsid w:val="00016EE1"/>
    <w:rsid w:val="000C2786"/>
    <w:rsid w:val="001B664C"/>
    <w:rsid w:val="002E2598"/>
    <w:rsid w:val="003E269A"/>
    <w:rsid w:val="00442C6D"/>
    <w:rsid w:val="00544B74"/>
    <w:rsid w:val="00606932"/>
    <w:rsid w:val="006150CB"/>
    <w:rsid w:val="006570F1"/>
    <w:rsid w:val="0070733A"/>
    <w:rsid w:val="00780E43"/>
    <w:rsid w:val="007A44A3"/>
    <w:rsid w:val="007C05D1"/>
    <w:rsid w:val="007C63F7"/>
    <w:rsid w:val="00812881"/>
    <w:rsid w:val="008D5D0C"/>
    <w:rsid w:val="00A4086A"/>
    <w:rsid w:val="00B020CB"/>
    <w:rsid w:val="00B90C15"/>
    <w:rsid w:val="00C234A7"/>
    <w:rsid w:val="00C65177"/>
    <w:rsid w:val="00D46077"/>
    <w:rsid w:val="00DD43D9"/>
    <w:rsid w:val="00EE780A"/>
    <w:rsid w:val="00F50BAC"/>
    <w:rsid w:val="00F669F0"/>
    <w:rsid w:val="00F9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8533"/>
  <w15:docId w15:val="{5F45CBCD-51CC-493C-B413-16AB7E32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6E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2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69A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6570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5828F-29C1-4103-BE35-D1BA94EAD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2020-12-03T06:25:00Z</dcterms:created>
  <dcterms:modified xsi:type="dcterms:W3CDTF">2020-12-03T06:25:00Z</dcterms:modified>
</cp:coreProperties>
</file>